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58CB3C" w14:textId="77777777" w:rsidR="00B25C61" w:rsidRDefault="00C63014" w:rsidP="00DD44A7">
      <w:pPr>
        <w:pStyle w:val="BodyA"/>
        <w:spacing w:line="240" w:lineRule="auto"/>
        <w:ind w:left="13669"/>
        <w:jc w:val="center"/>
        <w:rPr>
          <w:rFonts w:ascii="Times New Roman" w:eastAsia="Times New Roman" w:hAnsi="Times New Roman" w:cs="Times New Roman"/>
          <w:color w:val="auto"/>
          <w:lang w:val="lt-LT"/>
        </w:rPr>
      </w:pPr>
      <w:r w:rsidRPr="00B95D0B">
        <w:rPr>
          <w:rFonts w:ascii="Times New Roman" w:eastAsia="Times New Roman" w:hAnsi="Times New Roman" w:cs="Times New Roman"/>
          <w:color w:val="auto"/>
          <w:lang w:val="lt-LT"/>
        </w:rPr>
        <w:t>Pirkimo sąlygų</w:t>
      </w:r>
      <w:r>
        <w:rPr>
          <w:rFonts w:ascii="Times New Roman" w:eastAsia="Times New Roman" w:hAnsi="Times New Roman" w:cs="Times New Roman"/>
          <w:color w:val="auto"/>
          <w:lang w:val="lt-LT"/>
        </w:rPr>
        <w:t xml:space="preserve"> </w:t>
      </w:r>
    </w:p>
    <w:p w14:paraId="10890DA8" w14:textId="40DE4B8A" w:rsidR="00DD44A7" w:rsidRPr="00B95D0B" w:rsidRDefault="00C63014" w:rsidP="00DD44A7">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4</w:t>
      </w:r>
      <w:r w:rsidRPr="00B95D0B">
        <w:rPr>
          <w:rFonts w:ascii="Times New Roman" w:eastAsia="Times New Roman" w:hAnsi="Times New Roman" w:cs="Times New Roman"/>
          <w:color w:val="auto"/>
          <w:lang w:val="lt-LT"/>
        </w:rPr>
        <w:t xml:space="preserve"> priedas</w:t>
      </w:r>
      <w:r w:rsidR="00DD44A7" w:rsidRPr="00B95D0B">
        <w:rPr>
          <w:rFonts w:ascii="Times New Roman" w:eastAsia="Times New Roman" w:hAnsi="Times New Roman" w:cs="Times New Roman"/>
          <w:color w:val="auto"/>
          <w:lang w:val="lt-LT"/>
        </w:rPr>
        <w:t xml:space="preserve"> „Kvalifikacijos reikalavimai tiekėj</w:t>
      </w:r>
      <w:r w:rsidR="00DD44A7">
        <w:rPr>
          <w:rFonts w:ascii="Times New Roman" w:eastAsia="Times New Roman" w:hAnsi="Times New Roman" w:cs="Times New Roman"/>
          <w:color w:val="auto"/>
          <w:lang w:val="lt-LT"/>
        </w:rPr>
        <w:t>ui</w:t>
      </w:r>
      <w:r w:rsidR="00DD44A7" w:rsidRPr="00B95D0B">
        <w:rPr>
          <w:rFonts w:ascii="Times New Roman" w:eastAsia="Times New Roman" w:hAnsi="Times New Roman" w:cs="Times New Roman"/>
          <w:color w:val="auto"/>
          <w:lang w:val="lt-LT"/>
        </w:rPr>
        <w:t>“</w:t>
      </w:r>
    </w:p>
    <w:p w14:paraId="77DFC05F" w14:textId="74DDADE2" w:rsidR="00C63014" w:rsidRDefault="00C63014" w:rsidP="00DD44A7">
      <w:pPr>
        <w:pStyle w:val="BodyA"/>
        <w:spacing w:line="240" w:lineRule="auto"/>
        <w:ind w:left="5184" w:firstLine="1296"/>
        <w:jc w:val="center"/>
        <w:rPr>
          <w:rFonts w:ascii="Times New Roman" w:eastAsia="Times New Roman" w:hAnsi="Times New Roman" w:cs="Times New Roman"/>
          <w:color w:val="auto"/>
          <w:lang w:val="lt-LT"/>
        </w:rPr>
      </w:pPr>
    </w:p>
    <w:p w14:paraId="0D43572A" w14:textId="77777777" w:rsidR="00C63014" w:rsidRPr="00B95D0B" w:rsidRDefault="00C63014" w:rsidP="00C63014">
      <w:pPr>
        <w:pStyle w:val="BodyA"/>
        <w:spacing w:line="240" w:lineRule="auto"/>
        <w:rPr>
          <w:rFonts w:ascii="Times New Roman" w:eastAsia="Times New Roman" w:hAnsi="Times New Roman" w:cs="Times New Roman"/>
          <w:color w:val="auto"/>
          <w:sz w:val="24"/>
          <w:szCs w:val="24"/>
          <w:lang w:val="lt-LT"/>
        </w:rPr>
      </w:pPr>
    </w:p>
    <w:p w14:paraId="6B73965C" w14:textId="753BD537" w:rsidR="00C63014" w:rsidRDefault="00C63014" w:rsidP="00C63014">
      <w:pPr>
        <w:pStyle w:val="Heading"/>
        <w:jc w:val="center"/>
        <w:rPr>
          <w:color w:val="auto"/>
          <w:lang w:val="lt-LT"/>
        </w:rPr>
      </w:pPr>
      <w:r w:rsidRPr="00B95D0B">
        <w:rPr>
          <w:color w:val="auto"/>
          <w:lang w:val="lt-LT"/>
        </w:rPr>
        <w:t>KVALIFIKACIJOS REIKALAVIMAI TIEKĖJUI</w:t>
      </w:r>
    </w:p>
    <w:p w14:paraId="4C5C38CA" w14:textId="77777777" w:rsidR="00C63014" w:rsidRPr="00DC6FEE" w:rsidRDefault="00C63014" w:rsidP="00C63014">
      <w:pPr>
        <w:pStyle w:val="Body2"/>
        <w:rPr>
          <w:sz w:val="20"/>
          <w:szCs w:val="20"/>
          <w:lang w:val="lt-LT"/>
        </w:rPr>
      </w:pPr>
    </w:p>
    <w:p w14:paraId="467CFEC8" w14:textId="4B42DE49" w:rsidR="000844EE" w:rsidRPr="001412E3" w:rsidRDefault="00C63014" w:rsidP="001412E3">
      <w:pPr>
        <w:pStyle w:val="Body2"/>
        <w:jc w:val="right"/>
        <w:rPr>
          <w:color w:val="auto"/>
          <w:sz w:val="20"/>
          <w:szCs w:val="20"/>
          <w:lang w:val="lt-LT"/>
        </w:rPr>
      </w:pPr>
      <w:r w:rsidRPr="001412E3">
        <w:rPr>
          <w:color w:val="auto"/>
          <w:sz w:val="20"/>
          <w:szCs w:val="20"/>
          <w:lang w:val="lt-LT"/>
        </w:rPr>
        <w:t>1 lentelė</w:t>
      </w:r>
    </w:p>
    <w:tbl>
      <w:tblPr>
        <w:tblStyle w:val="Lentelstinklelis"/>
        <w:tblW w:w="15310" w:type="dxa"/>
        <w:tblInd w:w="-289" w:type="dxa"/>
        <w:tblLayout w:type="fixed"/>
        <w:tblLook w:val="04A0" w:firstRow="1" w:lastRow="0" w:firstColumn="1" w:lastColumn="0" w:noHBand="0" w:noVBand="1"/>
      </w:tblPr>
      <w:tblGrid>
        <w:gridCol w:w="710"/>
        <w:gridCol w:w="4252"/>
        <w:gridCol w:w="5387"/>
        <w:gridCol w:w="4961"/>
      </w:tblGrid>
      <w:tr w:rsidR="00C63014" w:rsidRPr="001412E3" w14:paraId="74916EE8" w14:textId="77777777" w:rsidTr="00F9698D">
        <w:tc>
          <w:tcPr>
            <w:tcW w:w="710" w:type="dxa"/>
          </w:tcPr>
          <w:p w14:paraId="56100378" w14:textId="77777777" w:rsidR="00C63014" w:rsidRPr="001412E3" w:rsidRDefault="00C63014" w:rsidP="007461D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auto"/>
                <w:lang w:val="lt-LT"/>
              </w:rPr>
            </w:pPr>
            <w:r w:rsidRPr="001412E3">
              <w:rPr>
                <w:rFonts w:ascii="Times New Roman" w:eastAsia="Times New Roman" w:hAnsi="Times New Roman" w:cs="Times New Roman"/>
                <w:b/>
                <w:bCs/>
                <w:color w:val="auto"/>
                <w:lang w:val="lt-LT"/>
              </w:rPr>
              <w:t>Eil. Nr.</w:t>
            </w:r>
          </w:p>
        </w:tc>
        <w:tc>
          <w:tcPr>
            <w:tcW w:w="4252" w:type="dxa"/>
            <w:vAlign w:val="center"/>
          </w:tcPr>
          <w:p w14:paraId="3F61E577" w14:textId="77777777" w:rsidR="00C63014" w:rsidRPr="001412E3" w:rsidRDefault="00C63014" w:rsidP="007461D7">
            <w:pPr>
              <w:jc w:val="center"/>
              <w:rPr>
                <w:b/>
                <w:bCs/>
              </w:rPr>
            </w:pPr>
            <w:r w:rsidRPr="001412E3">
              <w:rPr>
                <w:b/>
                <w:bCs/>
              </w:rPr>
              <w:t>Reikalavimas</w:t>
            </w:r>
          </w:p>
        </w:tc>
        <w:tc>
          <w:tcPr>
            <w:tcW w:w="5387" w:type="dxa"/>
            <w:vAlign w:val="center"/>
          </w:tcPr>
          <w:p w14:paraId="29ACDC06" w14:textId="77777777" w:rsidR="00C63014" w:rsidRPr="001412E3" w:rsidRDefault="00C63014" w:rsidP="007461D7">
            <w:pPr>
              <w:jc w:val="center"/>
              <w:rPr>
                <w:rFonts w:eastAsia="Times New Roman"/>
                <w:b/>
                <w:bCs/>
              </w:rPr>
            </w:pPr>
            <w:r w:rsidRPr="001412E3">
              <w:rPr>
                <w:b/>
                <w:bCs/>
              </w:rPr>
              <w:t>Atitiktį pagrindžiantys dokumentai</w:t>
            </w:r>
          </w:p>
        </w:tc>
        <w:tc>
          <w:tcPr>
            <w:tcW w:w="4961" w:type="dxa"/>
            <w:vAlign w:val="center"/>
          </w:tcPr>
          <w:p w14:paraId="6781AB31" w14:textId="77777777" w:rsidR="00C63014" w:rsidRPr="001412E3" w:rsidRDefault="00C63014" w:rsidP="007461D7">
            <w:pPr>
              <w:jc w:val="center"/>
              <w:rPr>
                <w:b/>
                <w:bCs/>
              </w:rPr>
            </w:pPr>
            <w:r w:rsidRPr="001412E3">
              <w:rPr>
                <w:b/>
                <w:bCs/>
              </w:rPr>
              <w:t>Subjektas, kuris turi atitikti reikalavimą</w:t>
            </w:r>
          </w:p>
        </w:tc>
      </w:tr>
      <w:tr w:rsidR="00C63014" w:rsidRPr="001412E3" w14:paraId="0CEC13C1" w14:textId="77777777" w:rsidTr="00684BE0">
        <w:trPr>
          <w:trHeight w:val="4140"/>
        </w:trPr>
        <w:tc>
          <w:tcPr>
            <w:tcW w:w="710" w:type="dxa"/>
          </w:tcPr>
          <w:p w14:paraId="0A58C102" w14:textId="66DC572F" w:rsidR="00C63014" w:rsidRPr="001412E3" w:rsidRDefault="00C63014" w:rsidP="00937169">
            <w:pPr>
              <w:jc w:val="center"/>
            </w:pPr>
            <w:r w:rsidRPr="001412E3">
              <w:t>1.</w:t>
            </w:r>
          </w:p>
        </w:tc>
        <w:tc>
          <w:tcPr>
            <w:tcW w:w="4252" w:type="dxa"/>
          </w:tcPr>
          <w:p w14:paraId="5B49D571" w14:textId="17315CB8" w:rsidR="000C199F" w:rsidRPr="00564A53" w:rsidRDefault="00717AF6" w:rsidP="00CC0AF7">
            <w:pPr>
              <w:spacing w:after="120"/>
            </w:pPr>
            <w:r w:rsidRPr="001412E3">
              <w:t xml:space="preserve">Tiekėjas per paskutinius </w:t>
            </w:r>
            <w:r w:rsidR="00CC0AF7">
              <w:t>3</w:t>
            </w:r>
            <w:r w:rsidRPr="001412E3">
              <w:t xml:space="preserve"> metus iki pasiūlymo pateikimo termino pabaigos</w:t>
            </w:r>
            <w:r>
              <w:t xml:space="preserve"> </w:t>
            </w:r>
            <w:r w:rsidR="00564A53">
              <w:t xml:space="preserve">pagal vieną ar daugiau sutarčių yra savo jėgomis suteikęs teritorijų tvarkymo paslaugų susijusių su invazinių augalų naikinimu, kurių vertė </w:t>
            </w:r>
            <w:r w:rsidR="00564A53" w:rsidRPr="00CC0AF7">
              <w:rPr>
                <w:rFonts w:eastAsiaTheme="minorHAnsi"/>
                <w:bdr w:val="none" w:sz="0" w:space="0" w:color="auto"/>
              </w:rPr>
              <w:t>ne mažesnė kaip</w:t>
            </w:r>
            <w:r w:rsidR="00564A53">
              <w:rPr>
                <w:rFonts w:eastAsiaTheme="minorHAnsi"/>
                <w:bdr w:val="none" w:sz="0" w:space="0" w:color="auto"/>
              </w:rPr>
              <w:t xml:space="preserve"> 20 000 Eur (be PVM).</w:t>
            </w:r>
          </w:p>
        </w:tc>
        <w:tc>
          <w:tcPr>
            <w:tcW w:w="5387" w:type="dxa"/>
          </w:tcPr>
          <w:p w14:paraId="23A16585" w14:textId="5E38580A" w:rsidR="00D41ECE" w:rsidRPr="00CD0BB1" w:rsidRDefault="00C63014" w:rsidP="007461D7">
            <w:pPr>
              <w:rPr>
                <w:b/>
                <w:bCs/>
                <w:i/>
                <w:iCs/>
              </w:rPr>
            </w:pPr>
            <w:r w:rsidRPr="00CD0BB1">
              <w:rPr>
                <w:b/>
                <w:bCs/>
                <w:i/>
                <w:iCs/>
              </w:rPr>
              <w:t>Dokumentai, kuriuos turės pateikti galimas laimėtojas:</w:t>
            </w:r>
          </w:p>
          <w:p w14:paraId="77BFC394" w14:textId="77777777" w:rsidR="000844EE" w:rsidRPr="001412E3" w:rsidRDefault="000844EE" w:rsidP="007461D7">
            <w:pPr>
              <w:rPr>
                <w:b/>
                <w:bCs/>
              </w:rPr>
            </w:pPr>
          </w:p>
          <w:p w14:paraId="1EFA97DC" w14:textId="736F4031" w:rsidR="00CD0BB1" w:rsidRPr="000E2D83" w:rsidRDefault="00CD0BB1" w:rsidP="00CD0BB1">
            <w:pPr>
              <w:outlineLvl w:val="0"/>
              <w:rPr>
                <w:lang w:eastAsia="en-US"/>
              </w:rPr>
            </w:pPr>
            <w:r w:rsidRPr="00AB51E2">
              <w:rPr>
                <w:lang w:eastAsia="en-US"/>
              </w:rPr>
              <w:t>Per pa</w:t>
            </w:r>
            <w:r w:rsidR="00564A53">
              <w:rPr>
                <w:lang w:eastAsia="en-US"/>
              </w:rPr>
              <w:t>staruosius</w:t>
            </w:r>
            <w:r w:rsidRPr="00AB51E2">
              <w:rPr>
                <w:lang w:eastAsia="en-US"/>
              </w:rPr>
              <w:t xml:space="preserve"> </w:t>
            </w:r>
            <w:r w:rsidR="00937169">
              <w:rPr>
                <w:lang w:eastAsia="en-US"/>
              </w:rPr>
              <w:t>3</w:t>
            </w:r>
            <w:r w:rsidRPr="00AB51E2">
              <w:rPr>
                <w:lang w:eastAsia="en-US"/>
              </w:rPr>
              <w:t xml:space="preserve"> metus </w:t>
            </w:r>
            <w:r w:rsidR="00937169">
              <w:rPr>
                <w:lang w:eastAsia="en-US"/>
              </w:rPr>
              <w:t>suteiktų</w:t>
            </w:r>
            <w:r w:rsidRPr="00AB51E2">
              <w:rPr>
                <w:lang w:eastAsia="en-US"/>
              </w:rPr>
              <w:t xml:space="preserve"> </w:t>
            </w:r>
            <w:r w:rsidR="00937169">
              <w:rPr>
                <w:b/>
                <w:bCs/>
                <w:lang w:eastAsia="en-US"/>
              </w:rPr>
              <w:t>paslaugų</w:t>
            </w:r>
            <w:r w:rsidRPr="00D23D4C">
              <w:rPr>
                <w:b/>
                <w:bCs/>
                <w:lang w:eastAsia="en-US"/>
              </w:rPr>
              <w:t xml:space="preserve"> sąrašas</w:t>
            </w:r>
            <w:r w:rsidR="00395979">
              <w:rPr>
                <w:b/>
                <w:bCs/>
                <w:lang w:eastAsia="en-US"/>
              </w:rPr>
              <w:t>,</w:t>
            </w:r>
            <w:r w:rsidR="00395979">
              <w:rPr>
                <w:color w:val="000000"/>
              </w:rPr>
              <w:t xml:space="preserve"> kuriame nurodytos paslaugų bendros sumos, datos ir paslaugų gavėjai (tiek viešieji, tiek privatieji),</w:t>
            </w:r>
            <w:r w:rsidRPr="00AB51E2">
              <w:rPr>
                <w:lang w:eastAsia="en-US"/>
              </w:rPr>
              <w:t xml:space="preserve"> </w:t>
            </w:r>
            <w:r w:rsidRPr="000E2D83">
              <w:rPr>
                <w:lang w:eastAsia="en-US"/>
              </w:rPr>
              <w:t xml:space="preserve">kartu su užsakovų (tiek viešųjų, tiek privačiųjų) </w:t>
            </w:r>
            <w:r w:rsidRPr="00984A72">
              <w:rPr>
                <w:b/>
                <w:bCs/>
                <w:lang w:eastAsia="en-US"/>
              </w:rPr>
              <w:t>pažymomis</w:t>
            </w:r>
            <w:r w:rsidRPr="000E2D83">
              <w:rPr>
                <w:lang w:eastAsia="en-US"/>
              </w:rPr>
              <w:t xml:space="preserve"> ar kitais lygiaverčiais dokumentais*, apie tai, kad </w:t>
            </w:r>
            <w:r w:rsidR="00395979" w:rsidRPr="00395979">
              <w:rPr>
                <w:lang w:eastAsia="en-US"/>
              </w:rPr>
              <w:t xml:space="preserve">užsakovo </w:t>
            </w:r>
            <w:r w:rsidR="00395979" w:rsidRPr="00FA34C3">
              <w:rPr>
                <w:b/>
                <w:bCs/>
                <w:lang w:eastAsia="en-US"/>
              </w:rPr>
              <w:t>teritorij</w:t>
            </w:r>
            <w:r w:rsidR="00FA34C3" w:rsidRPr="00FA34C3">
              <w:rPr>
                <w:b/>
                <w:bCs/>
                <w:lang w:eastAsia="en-US"/>
              </w:rPr>
              <w:t>a sutvarkyta ir</w:t>
            </w:r>
            <w:r w:rsidR="00395979" w:rsidRPr="00FA34C3">
              <w:rPr>
                <w:b/>
                <w:bCs/>
                <w:lang w:eastAsia="en-US"/>
              </w:rPr>
              <w:t xml:space="preserve"> invaziniai augalai yra tinkamai naikinami</w:t>
            </w:r>
            <w:r w:rsidR="00395979" w:rsidRPr="00395979">
              <w:rPr>
                <w:lang w:eastAsia="en-US"/>
              </w:rPr>
              <w:t>.</w:t>
            </w:r>
            <w:r w:rsidR="00395979">
              <w:rPr>
                <w:lang w:eastAsia="en-US"/>
              </w:rPr>
              <w:t xml:space="preserve"> </w:t>
            </w:r>
          </w:p>
          <w:p w14:paraId="0EA09037" w14:textId="77777777" w:rsidR="00CD0BB1" w:rsidRPr="000E2D83" w:rsidRDefault="00CD0BB1" w:rsidP="00CD0BB1">
            <w:pPr>
              <w:outlineLvl w:val="0"/>
              <w:rPr>
                <w:lang w:eastAsia="en-US"/>
              </w:rPr>
            </w:pPr>
          </w:p>
          <w:p w14:paraId="40C957C9" w14:textId="0BD1ED4D" w:rsidR="00CD0BB1" w:rsidRPr="00FA34C3" w:rsidRDefault="00CD0BB1" w:rsidP="00CD0BB1">
            <w:pPr>
              <w:outlineLvl w:val="0"/>
              <w:rPr>
                <w:b/>
                <w:bCs/>
                <w:i/>
                <w:iCs/>
                <w:lang w:eastAsia="en-US"/>
              </w:rPr>
            </w:pPr>
            <w:r w:rsidRPr="000E2D83">
              <w:rPr>
                <w:lang w:eastAsia="en-US"/>
              </w:rPr>
              <w:t xml:space="preserve">*Lygiaverčiais dokumentais laikomos sąskaitos faktūros, </w:t>
            </w:r>
            <w:r w:rsidR="00937169">
              <w:rPr>
                <w:lang w:eastAsia="en-US"/>
              </w:rPr>
              <w:t>paslaugų</w:t>
            </w:r>
            <w:r w:rsidRPr="000E2D83">
              <w:rPr>
                <w:lang w:eastAsia="en-US"/>
              </w:rPr>
              <w:t xml:space="preserve"> perdavimo–priėmimo aktai ar pan., jei juose bus pateiktas papildomas </w:t>
            </w:r>
            <w:r w:rsidRPr="00FA34C3">
              <w:rPr>
                <w:b/>
                <w:bCs/>
                <w:lang w:eastAsia="en-US"/>
              </w:rPr>
              <w:t xml:space="preserve">užsakovo vertinimas dėl tinkamai atliktų </w:t>
            </w:r>
            <w:r w:rsidR="00937169" w:rsidRPr="00FA34C3">
              <w:rPr>
                <w:b/>
                <w:bCs/>
                <w:lang w:eastAsia="en-US"/>
              </w:rPr>
              <w:t>paslaugų</w:t>
            </w:r>
            <w:r w:rsidRPr="00FA34C3">
              <w:rPr>
                <w:b/>
                <w:bCs/>
                <w:lang w:eastAsia="en-US"/>
              </w:rPr>
              <w:t>.</w:t>
            </w:r>
          </w:p>
          <w:p w14:paraId="462B6476" w14:textId="3FDB396B" w:rsidR="000844EE" w:rsidRPr="001412E3" w:rsidRDefault="000844EE" w:rsidP="00F02DA8">
            <w:pPr>
              <w:pStyle w:val="Default"/>
              <w:tabs>
                <w:tab w:val="left" w:pos="322"/>
              </w:tabs>
              <w:jc w:val="both"/>
              <w:rPr>
                <w:sz w:val="20"/>
                <w:szCs w:val="20"/>
                <w:lang w:val="lt-LT"/>
              </w:rPr>
            </w:pPr>
          </w:p>
          <w:p w14:paraId="2A8D527A" w14:textId="29E7B1C5" w:rsidR="00684BE0" w:rsidRPr="00CD0BB1" w:rsidRDefault="00937169" w:rsidP="00CD0BB1">
            <w:pPr>
              <w:pStyle w:val="Default"/>
              <w:tabs>
                <w:tab w:val="left" w:pos="322"/>
              </w:tabs>
              <w:jc w:val="both"/>
              <w:rPr>
                <w:i/>
                <w:iCs/>
                <w:sz w:val="20"/>
                <w:szCs w:val="20"/>
                <w:lang w:val="lt-LT"/>
              </w:rPr>
            </w:pPr>
            <w:r w:rsidRPr="00937169">
              <w:rPr>
                <w:i/>
                <w:iCs/>
                <w:sz w:val="20"/>
                <w:szCs w:val="20"/>
                <w:lang w:val="lt-LT"/>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c>
          <w:tcPr>
            <w:tcW w:w="4961" w:type="dxa"/>
          </w:tcPr>
          <w:p w14:paraId="307C3E09" w14:textId="77777777" w:rsidR="001412E3" w:rsidRPr="001412E3" w:rsidRDefault="001412E3" w:rsidP="001412E3">
            <w:r w:rsidRPr="001412E3">
              <w:t>· jeigu pasiūlymą teikia ūkio subjektų grupė – reikalavimą turi atitikti visi ūkio subjektų grupės nariai kartu (ūkio subjektų grupės narių turima patirtis sumuojama), atsižvelgiant į jų prisiimamus įsipareigojimus;</w:t>
            </w:r>
          </w:p>
          <w:p w14:paraId="2964BD15" w14:textId="77777777" w:rsidR="001412E3" w:rsidRPr="001412E3" w:rsidRDefault="001412E3" w:rsidP="001412E3">
            <w:r w:rsidRPr="001412E3">
              <w:t>· tiekėjas gali remtis kitų ūkio subjektų pajėgumais tik tuo atveju, jeigu tie subjektai patys vykdys tą pirkimo sutarties dalį, kuriai reikia jų turimų pajėgumų;</w:t>
            </w:r>
          </w:p>
          <w:p w14:paraId="18B691FE" w14:textId="77777777" w:rsidR="001412E3" w:rsidRPr="001412E3" w:rsidRDefault="001412E3" w:rsidP="001412E3">
            <w:r w:rsidRPr="001412E3">
              <w:t>· subtiekėjams šis reikalavimas nenustatomas.</w:t>
            </w:r>
          </w:p>
          <w:p w14:paraId="0E88B61F" w14:textId="77777777" w:rsidR="00B47CAB" w:rsidRPr="001412E3" w:rsidRDefault="00B47CAB" w:rsidP="00DF63AD"/>
          <w:p w14:paraId="3590BE94" w14:textId="6F067F28" w:rsidR="00C63014" w:rsidRPr="001412E3" w:rsidRDefault="00C63014" w:rsidP="007461D7"/>
        </w:tc>
      </w:tr>
    </w:tbl>
    <w:p w14:paraId="0A53A206" w14:textId="77777777" w:rsidR="00F9698D" w:rsidRPr="001412E3" w:rsidRDefault="00F9698D" w:rsidP="00937169">
      <w:pPr>
        <w:pStyle w:val="Heading"/>
        <w:rPr>
          <w:caps w:val="0"/>
          <w:color w:val="auto"/>
          <w:sz w:val="20"/>
          <w:szCs w:val="20"/>
          <w:lang w:val="lt-LT"/>
        </w:rPr>
      </w:pPr>
    </w:p>
    <w:sectPr w:rsidR="00F9698D" w:rsidRPr="001412E3" w:rsidSect="00F9698D">
      <w:pgSz w:w="16838" w:h="11906" w:orient="landscape" w:code="9"/>
      <w:pgMar w:top="992" w:right="680"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Helvetica Neue Light">
    <w:altName w:val="﷽﷽﷽﷽﷽﷽﷽﷽A NEUE LIGHT"/>
    <w:charset w:val="00"/>
    <w:family w:val="auto"/>
    <w:pitch w:val="variable"/>
    <w:sig w:usb0="A00002FF" w:usb1="5000205B" w:usb2="00000002" w:usb3="00000000" w:csb0="00000007"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2554AE"/>
    <w:multiLevelType w:val="hybridMultilevel"/>
    <w:tmpl w:val="39ACC634"/>
    <w:lvl w:ilvl="0" w:tplc="7C60F5DA">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4935695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3014"/>
    <w:rsid w:val="00003E63"/>
    <w:rsid w:val="00005C11"/>
    <w:rsid w:val="00006237"/>
    <w:rsid w:val="000844EE"/>
    <w:rsid w:val="000C199F"/>
    <w:rsid w:val="001363B5"/>
    <w:rsid w:val="001412E3"/>
    <w:rsid w:val="00147E59"/>
    <w:rsid w:val="00187503"/>
    <w:rsid w:val="001C5F9E"/>
    <w:rsid w:val="002553F6"/>
    <w:rsid w:val="002A7ADA"/>
    <w:rsid w:val="002D2459"/>
    <w:rsid w:val="003628E5"/>
    <w:rsid w:val="00384296"/>
    <w:rsid w:val="003870E5"/>
    <w:rsid w:val="00394120"/>
    <w:rsid w:val="00395979"/>
    <w:rsid w:val="003A217E"/>
    <w:rsid w:val="003D6329"/>
    <w:rsid w:val="004841A7"/>
    <w:rsid w:val="00493ECB"/>
    <w:rsid w:val="004C4EAB"/>
    <w:rsid w:val="004F364B"/>
    <w:rsid w:val="00564A53"/>
    <w:rsid w:val="005D3C4C"/>
    <w:rsid w:val="005F634C"/>
    <w:rsid w:val="00600428"/>
    <w:rsid w:val="00602F38"/>
    <w:rsid w:val="00606F43"/>
    <w:rsid w:val="0061093B"/>
    <w:rsid w:val="00610C3F"/>
    <w:rsid w:val="0066593E"/>
    <w:rsid w:val="00684BE0"/>
    <w:rsid w:val="006E57DC"/>
    <w:rsid w:val="00717AF6"/>
    <w:rsid w:val="0073026F"/>
    <w:rsid w:val="00786A81"/>
    <w:rsid w:val="007E03B3"/>
    <w:rsid w:val="00804312"/>
    <w:rsid w:val="008909EB"/>
    <w:rsid w:val="008A2711"/>
    <w:rsid w:val="008E3049"/>
    <w:rsid w:val="00937169"/>
    <w:rsid w:val="00984A72"/>
    <w:rsid w:val="009E44C0"/>
    <w:rsid w:val="009F234D"/>
    <w:rsid w:val="00B25C61"/>
    <w:rsid w:val="00B47CAB"/>
    <w:rsid w:val="00BB79B0"/>
    <w:rsid w:val="00C43D76"/>
    <w:rsid w:val="00C63014"/>
    <w:rsid w:val="00CC0AF7"/>
    <w:rsid w:val="00CD0BB1"/>
    <w:rsid w:val="00D41ECE"/>
    <w:rsid w:val="00D95303"/>
    <w:rsid w:val="00DD44A7"/>
    <w:rsid w:val="00DF63AD"/>
    <w:rsid w:val="00F02DA8"/>
    <w:rsid w:val="00F22D4F"/>
    <w:rsid w:val="00F24411"/>
    <w:rsid w:val="00F276DC"/>
    <w:rsid w:val="00F35D48"/>
    <w:rsid w:val="00F622B9"/>
    <w:rsid w:val="00F9698D"/>
    <w:rsid w:val="00FA34C3"/>
    <w:rsid w:val="00FB5E65"/>
    <w:rsid w:val="00FC275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EACC95"/>
  <w15:chartTrackingRefBased/>
  <w15:docId w15:val="{0C8854EC-7411-4945-86FD-16B9ED439E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63014"/>
    <w:pPr>
      <w:pBdr>
        <w:top w:val="nil"/>
        <w:left w:val="nil"/>
        <w:bottom w:val="nil"/>
        <w:right w:val="nil"/>
        <w:between w:val="nil"/>
        <w:bar w:val="nil"/>
      </w:pBdr>
      <w:spacing w:after="0" w:line="240" w:lineRule="auto"/>
      <w:jc w:val="both"/>
    </w:pPr>
    <w:rPr>
      <w:rFonts w:ascii="Times New Roman" w:eastAsia="Arial Unicode MS" w:hAnsi="Times New Roman" w:cs="Times New Roman"/>
      <w:kern w:val="0"/>
      <w:bdr w:val="nil"/>
      <w14:ligatures w14:val="none"/>
    </w:rPr>
  </w:style>
  <w:style w:type="paragraph" w:styleId="Antrat1">
    <w:name w:val="heading 1"/>
    <w:basedOn w:val="prastasis"/>
    <w:next w:val="prastasis"/>
    <w:link w:val="Antrat1Diagrama"/>
    <w:uiPriority w:val="9"/>
    <w:qFormat/>
    <w:rsid w:val="00C63014"/>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360" w:after="80" w:line="259" w:lineRule="auto"/>
      <w:jc w:val="left"/>
      <w:outlineLvl w:val="0"/>
    </w:pPr>
    <w:rPr>
      <w:rFonts w:asciiTheme="majorHAnsi" w:eastAsiaTheme="majorEastAsia" w:hAnsiTheme="majorHAnsi" w:cstheme="majorBidi"/>
      <w:color w:val="2F5496" w:themeColor="accent1" w:themeShade="BF"/>
      <w:kern w:val="2"/>
      <w:sz w:val="40"/>
      <w:szCs w:val="40"/>
      <w:bdr w:val="none" w:sz="0" w:space="0" w:color="auto"/>
      <w14:ligatures w14:val="standardContextual"/>
    </w:rPr>
  </w:style>
  <w:style w:type="paragraph" w:styleId="Antrat2">
    <w:name w:val="heading 2"/>
    <w:basedOn w:val="prastasis"/>
    <w:next w:val="prastasis"/>
    <w:link w:val="Antrat2Diagrama"/>
    <w:uiPriority w:val="9"/>
    <w:semiHidden/>
    <w:unhideWhenUsed/>
    <w:qFormat/>
    <w:rsid w:val="00C63014"/>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80" w:line="259" w:lineRule="auto"/>
      <w:jc w:val="left"/>
      <w:outlineLvl w:val="1"/>
    </w:pPr>
    <w:rPr>
      <w:rFonts w:asciiTheme="majorHAnsi" w:eastAsiaTheme="majorEastAsia" w:hAnsiTheme="majorHAnsi" w:cstheme="majorBidi"/>
      <w:color w:val="2F5496" w:themeColor="accent1" w:themeShade="BF"/>
      <w:kern w:val="2"/>
      <w:sz w:val="32"/>
      <w:szCs w:val="32"/>
      <w:bdr w:val="none" w:sz="0" w:space="0" w:color="auto"/>
      <w14:ligatures w14:val="standardContextual"/>
    </w:rPr>
  </w:style>
  <w:style w:type="paragraph" w:styleId="Antrat3">
    <w:name w:val="heading 3"/>
    <w:basedOn w:val="prastasis"/>
    <w:next w:val="prastasis"/>
    <w:link w:val="Antrat3Diagrama"/>
    <w:uiPriority w:val="9"/>
    <w:semiHidden/>
    <w:unhideWhenUsed/>
    <w:qFormat/>
    <w:rsid w:val="00C63014"/>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80" w:line="259" w:lineRule="auto"/>
      <w:jc w:val="left"/>
      <w:outlineLvl w:val="2"/>
    </w:pPr>
    <w:rPr>
      <w:rFonts w:asciiTheme="minorHAnsi" w:eastAsiaTheme="majorEastAsia" w:hAnsiTheme="minorHAnsi" w:cstheme="majorBidi"/>
      <w:color w:val="2F5496" w:themeColor="accent1" w:themeShade="BF"/>
      <w:kern w:val="2"/>
      <w:sz w:val="28"/>
      <w:szCs w:val="28"/>
      <w:bdr w:val="none" w:sz="0" w:space="0" w:color="auto"/>
      <w14:ligatures w14:val="standardContextual"/>
    </w:rPr>
  </w:style>
  <w:style w:type="paragraph" w:styleId="Antrat4">
    <w:name w:val="heading 4"/>
    <w:basedOn w:val="prastasis"/>
    <w:next w:val="prastasis"/>
    <w:link w:val="Antrat4Diagrama"/>
    <w:uiPriority w:val="9"/>
    <w:semiHidden/>
    <w:unhideWhenUsed/>
    <w:qFormat/>
    <w:rsid w:val="00C63014"/>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80" w:after="40" w:line="259" w:lineRule="auto"/>
      <w:jc w:val="left"/>
      <w:outlineLvl w:val="3"/>
    </w:pPr>
    <w:rPr>
      <w:rFonts w:asciiTheme="minorHAnsi" w:eastAsiaTheme="majorEastAsia" w:hAnsiTheme="minorHAnsi" w:cstheme="majorBidi"/>
      <w:i/>
      <w:iCs/>
      <w:color w:val="2F5496" w:themeColor="accent1" w:themeShade="BF"/>
      <w:kern w:val="2"/>
      <w:bdr w:val="none" w:sz="0" w:space="0" w:color="auto"/>
      <w14:ligatures w14:val="standardContextual"/>
    </w:rPr>
  </w:style>
  <w:style w:type="paragraph" w:styleId="Antrat5">
    <w:name w:val="heading 5"/>
    <w:basedOn w:val="prastasis"/>
    <w:next w:val="prastasis"/>
    <w:link w:val="Antrat5Diagrama"/>
    <w:uiPriority w:val="9"/>
    <w:semiHidden/>
    <w:unhideWhenUsed/>
    <w:qFormat/>
    <w:rsid w:val="00C63014"/>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80" w:after="40" w:line="259" w:lineRule="auto"/>
      <w:jc w:val="left"/>
      <w:outlineLvl w:val="4"/>
    </w:pPr>
    <w:rPr>
      <w:rFonts w:asciiTheme="minorHAnsi" w:eastAsiaTheme="majorEastAsia" w:hAnsiTheme="minorHAnsi" w:cstheme="majorBidi"/>
      <w:color w:val="2F5496" w:themeColor="accent1" w:themeShade="BF"/>
      <w:kern w:val="2"/>
      <w:bdr w:val="none" w:sz="0" w:space="0" w:color="auto"/>
      <w14:ligatures w14:val="standardContextual"/>
    </w:rPr>
  </w:style>
  <w:style w:type="paragraph" w:styleId="Antrat6">
    <w:name w:val="heading 6"/>
    <w:basedOn w:val="prastasis"/>
    <w:next w:val="prastasis"/>
    <w:link w:val="Antrat6Diagrama"/>
    <w:uiPriority w:val="9"/>
    <w:semiHidden/>
    <w:unhideWhenUsed/>
    <w:qFormat/>
    <w:rsid w:val="00C63014"/>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0" w:line="259" w:lineRule="auto"/>
      <w:jc w:val="left"/>
      <w:outlineLvl w:val="5"/>
    </w:pPr>
    <w:rPr>
      <w:rFonts w:asciiTheme="minorHAnsi" w:eastAsiaTheme="majorEastAsia" w:hAnsiTheme="minorHAnsi" w:cstheme="majorBidi"/>
      <w:i/>
      <w:iCs/>
      <w:color w:val="595959" w:themeColor="text1" w:themeTint="A6"/>
      <w:kern w:val="2"/>
      <w:bdr w:val="none" w:sz="0" w:space="0" w:color="auto"/>
      <w14:ligatures w14:val="standardContextual"/>
    </w:rPr>
  </w:style>
  <w:style w:type="paragraph" w:styleId="Antrat7">
    <w:name w:val="heading 7"/>
    <w:basedOn w:val="prastasis"/>
    <w:next w:val="prastasis"/>
    <w:link w:val="Antrat7Diagrama"/>
    <w:uiPriority w:val="9"/>
    <w:semiHidden/>
    <w:unhideWhenUsed/>
    <w:qFormat/>
    <w:rsid w:val="00C63014"/>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0" w:line="259" w:lineRule="auto"/>
      <w:jc w:val="left"/>
      <w:outlineLvl w:val="6"/>
    </w:pPr>
    <w:rPr>
      <w:rFonts w:asciiTheme="minorHAnsi" w:eastAsiaTheme="majorEastAsia" w:hAnsiTheme="minorHAnsi" w:cstheme="majorBidi"/>
      <w:color w:val="595959" w:themeColor="text1" w:themeTint="A6"/>
      <w:kern w:val="2"/>
      <w:bdr w:val="none" w:sz="0" w:space="0" w:color="auto"/>
      <w14:ligatures w14:val="standardContextual"/>
    </w:rPr>
  </w:style>
  <w:style w:type="paragraph" w:styleId="Antrat8">
    <w:name w:val="heading 8"/>
    <w:basedOn w:val="prastasis"/>
    <w:next w:val="prastasis"/>
    <w:link w:val="Antrat8Diagrama"/>
    <w:uiPriority w:val="9"/>
    <w:semiHidden/>
    <w:unhideWhenUsed/>
    <w:qFormat/>
    <w:rsid w:val="00C63014"/>
    <w:pPr>
      <w:keepNext/>
      <w:keepLines/>
      <w:pBdr>
        <w:top w:val="none" w:sz="0" w:space="0" w:color="auto"/>
        <w:left w:val="none" w:sz="0" w:space="0" w:color="auto"/>
        <w:bottom w:val="none" w:sz="0" w:space="0" w:color="auto"/>
        <w:right w:val="none" w:sz="0" w:space="0" w:color="auto"/>
        <w:between w:val="none" w:sz="0" w:space="0" w:color="auto"/>
        <w:bar w:val="none" w:sz="0" w:color="auto"/>
      </w:pBdr>
      <w:spacing w:line="259" w:lineRule="auto"/>
      <w:jc w:val="left"/>
      <w:outlineLvl w:val="7"/>
    </w:pPr>
    <w:rPr>
      <w:rFonts w:asciiTheme="minorHAnsi" w:eastAsiaTheme="majorEastAsia" w:hAnsiTheme="minorHAnsi" w:cstheme="majorBidi"/>
      <w:i/>
      <w:iCs/>
      <w:color w:val="272727" w:themeColor="text1" w:themeTint="D8"/>
      <w:kern w:val="2"/>
      <w:bdr w:val="none" w:sz="0" w:space="0" w:color="auto"/>
      <w14:ligatures w14:val="standardContextual"/>
    </w:rPr>
  </w:style>
  <w:style w:type="paragraph" w:styleId="Antrat9">
    <w:name w:val="heading 9"/>
    <w:basedOn w:val="prastasis"/>
    <w:next w:val="prastasis"/>
    <w:link w:val="Antrat9Diagrama"/>
    <w:uiPriority w:val="9"/>
    <w:semiHidden/>
    <w:unhideWhenUsed/>
    <w:qFormat/>
    <w:rsid w:val="00C63014"/>
    <w:pPr>
      <w:keepNext/>
      <w:keepLines/>
      <w:pBdr>
        <w:top w:val="none" w:sz="0" w:space="0" w:color="auto"/>
        <w:left w:val="none" w:sz="0" w:space="0" w:color="auto"/>
        <w:bottom w:val="none" w:sz="0" w:space="0" w:color="auto"/>
        <w:right w:val="none" w:sz="0" w:space="0" w:color="auto"/>
        <w:between w:val="none" w:sz="0" w:space="0" w:color="auto"/>
        <w:bar w:val="none" w:sz="0" w:color="auto"/>
      </w:pBdr>
      <w:spacing w:line="259" w:lineRule="auto"/>
      <w:jc w:val="left"/>
      <w:outlineLvl w:val="8"/>
    </w:pPr>
    <w:rPr>
      <w:rFonts w:asciiTheme="minorHAnsi" w:eastAsiaTheme="majorEastAsia" w:hAnsiTheme="minorHAnsi" w:cstheme="majorBidi"/>
      <w:color w:val="272727" w:themeColor="text1" w:themeTint="D8"/>
      <w:kern w:val="2"/>
      <w:bdr w:val="none" w:sz="0" w:space="0" w:color="auto"/>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63014"/>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C63014"/>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C63014"/>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C63014"/>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C63014"/>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C6301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6301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6301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6301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63014"/>
    <w:pPr>
      <w:pBdr>
        <w:top w:val="none" w:sz="0" w:space="0" w:color="auto"/>
        <w:left w:val="none" w:sz="0" w:space="0" w:color="auto"/>
        <w:bottom w:val="none" w:sz="0" w:space="0" w:color="auto"/>
        <w:right w:val="none" w:sz="0" w:space="0" w:color="auto"/>
        <w:between w:val="none" w:sz="0" w:space="0" w:color="auto"/>
        <w:bar w:val="none" w:sz="0" w:color="auto"/>
      </w:pBdr>
      <w:spacing w:after="80"/>
      <w:contextualSpacing/>
      <w:jc w:val="left"/>
    </w:pPr>
    <w:rPr>
      <w:rFonts w:asciiTheme="majorHAnsi" w:eastAsiaTheme="majorEastAsia" w:hAnsiTheme="majorHAnsi" w:cstheme="majorBidi"/>
      <w:spacing w:val="-10"/>
      <w:kern w:val="28"/>
      <w:sz w:val="56"/>
      <w:szCs w:val="56"/>
      <w:bdr w:val="none" w:sz="0" w:space="0" w:color="auto"/>
      <w14:ligatures w14:val="standardContextual"/>
    </w:rPr>
  </w:style>
  <w:style w:type="character" w:customStyle="1" w:styleId="PavadinimasDiagrama">
    <w:name w:val="Pavadinimas Diagrama"/>
    <w:basedOn w:val="Numatytasispastraiposriftas"/>
    <w:link w:val="Pavadinimas"/>
    <w:uiPriority w:val="10"/>
    <w:rsid w:val="00C6301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63014"/>
    <w:pPr>
      <w:numPr>
        <w:ilvl w:val="1"/>
      </w:num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left"/>
    </w:pPr>
    <w:rPr>
      <w:rFonts w:asciiTheme="minorHAnsi" w:eastAsiaTheme="majorEastAsia" w:hAnsiTheme="minorHAnsi" w:cstheme="majorBidi"/>
      <w:color w:val="595959" w:themeColor="text1" w:themeTint="A6"/>
      <w:spacing w:val="15"/>
      <w:kern w:val="2"/>
      <w:sz w:val="28"/>
      <w:szCs w:val="28"/>
      <w:bdr w:val="none" w:sz="0" w:space="0" w:color="auto"/>
      <w14:ligatures w14:val="standardContextual"/>
    </w:rPr>
  </w:style>
  <w:style w:type="character" w:customStyle="1" w:styleId="PaantratDiagrama">
    <w:name w:val="Paantraštė Diagrama"/>
    <w:basedOn w:val="Numatytasispastraiposriftas"/>
    <w:link w:val="Paantrat"/>
    <w:uiPriority w:val="11"/>
    <w:rsid w:val="00C6301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63014"/>
    <w:pPr>
      <w:pBdr>
        <w:top w:val="none" w:sz="0" w:space="0" w:color="auto"/>
        <w:left w:val="none" w:sz="0" w:space="0" w:color="auto"/>
        <w:bottom w:val="none" w:sz="0" w:space="0" w:color="auto"/>
        <w:right w:val="none" w:sz="0" w:space="0" w:color="auto"/>
        <w:between w:val="none" w:sz="0" w:space="0" w:color="auto"/>
        <w:bar w:val="none" w:sz="0" w:color="auto"/>
      </w:pBdr>
      <w:spacing w:before="160" w:after="160" w:line="259" w:lineRule="auto"/>
      <w:jc w:val="center"/>
    </w:pPr>
    <w:rPr>
      <w:rFonts w:asciiTheme="minorHAnsi" w:eastAsiaTheme="minorHAnsi" w:hAnsiTheme="minorHAnsi" w:cstheme="minorBidi"/>
      <w:i/>
      <w:iCs/>
      <w:color w:val="404040" w:themeColor="text1" w:themeTint="BF"/>
      <w:kern w:val="2"/>
      <w:bdr w:val="none" w:sz="0" w:space="0" w:color="auto"/>
      <w14:ligatures w14:val="standardContextual"/>
    </w:rPr>
  </w:style>
  <w:style w:type="character" w:customStyle="1" w:styleId="CitataDiagrama">
    <w:name w:val="Citata Diagrama"/>
    <w:basedOn w:val="Numatytasispastraiposriftas"/>
    <w:link w:val="Citata"/>
    <w:uiPriority w:val="29"/>
    <w:rsid w:val="00C63014"/>
    <w:rPr>
      <w:i/>
      <w:iCs/>
      <w:color w:val="404040" w:themeColor="text1" w:themeTint="BF"/>
    </w:rPr>
  </w:style>
  <w:style w:type="paragraph" w:styleId="Sraopastraipa">
    <w:name w:val="List Paragraph"/>
    <w:basedOn w:val="prastasis"/>
    <w:uiPriority w:val="34"/>
    <w:qFormat/>
    <w:rsid w:val="00C63014"/>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jc w:val="left"/>
    </w:pPr>
    <w:rPr>
      <w:rFonts w:asciiTheme="minorHAnsi" w:eastAsiaTheme="minorHAnsi" w:hAnsiTheme="minorHAnsi" w:cstheme="minorBidi"/>
      <w:kern w:val="2"/>
      <w:bdr w:val="none" w:sz="0" w:space="0" w:color="auto"/>
      <w14:ligatures w14:val="standardContextual"/>
    </w:rPr>
  </w:style>
  <w:style w:type="character" w:styleId="Rykuspabraukimas">
    <w:name w:val="Intense Emphasis"/>
    <w:basedOn w:val="Numatytasispastraiposriftas"/>
    <w:uiPriority w:val="21"/>
    <w:qFormat/>
    <w:rsid w:val="00C63014"/>
    <w:rPr>
      <w:i/>
      <w:iCs/>
      <w:color w:val="2F5496" w:themeColor="accent1" w:themeShade="BF"/>
    </w:rPr>
  </w:style>
  <w:style w:type="paragraph" w:styleId="Iskirtacitata">
    <w:name w:val="Intense Quote"/>
    <w:basedOn w:val="prastasis"/>
    <w:next w:val="prastasis"/>
    <w:link w:val="IskirtacitataDiagrama"/>
    <w:uiPriority w:val="30"/>
    <w:qFormat/>
    <w:rsid w:val="00C63014"/>
    <w:pPr>
      <w:pBdr>
        <w:top w:val="single" w:sz="4" w:space="10" w:color="2F5496" w:themeColor="accent1" w:themeShade="BF"/>
        <w:left w:val="none" w:sz="0" w:space="0" w:color="auto"/>
        <w:bottom w:val="single" w:sz="4" w:space="10" w:color="2F5496" w:themeColor="accent1" w:themeShade="BF"/>
        <w:right w:val="none" w:sz="0" w:space="0" w:color="auto"/>
        <w:between w:val="none" w:sz="0" w:space="0" w:color="auto"/>
        <w:bar w:val="none" w:sz="0" w:color="auto"/>
      </w:pBdr>
      <w:spacing w:before="360" w:after="360" w:line="259" w:lineRule="auto"/>
      <w:ind w:left="864" w:right="864"/>
      <w:jc w:val="center"/>
    </w:pPr>
    <w:rPr>
      <w:rFonts w:asciiTheme="minorHAnsi" w:eastAsiaTheme="minorHAnsi" w:hAnsiTheme="minorHAnsi" w:cstheme="minorBidi"/>
      <w:i/>
      <w:iCs/>
      <w:color w:val="2F5496" w:themeColor="accent1" w:themeShade="BF"/>
      <w:kern w:val="2"/>
      <w:bdr w:val="none" w:sz="0" w:space="0" w:color="auto"/>
      <w14:ligatures w14:val="standardContextual"/>
    </w:rPr>
  </w:style>
  <w:style w:type="character" w:customStyle="1" w:styleId="IskirtacitataDiagrama">
    <w:name w:val="Išskirta citata Diagrama"/>
    <w:basedOn w:val="Numatytasispastraiposriftas"/>
    <w:link w:val="Iskirtacitata"/>
    <w:uiPriority w:val="30"/>
    <w:rsid w:val="00C63014"/>
    <w:rPr>
      <w:i/>
      <w:iCs/>
      <w:color w:val="2F5496" w:themeColor="accent1" w:themeShade="BF"/>
    </w:rPr>
  </w:style>
  <w:style w:type="character" w:styleId="Rykinuoroda">
    <w:name w:val="Intense Reference"/>
    <w:basedOn w:val="Numatytasispastraiposriftas"/>
    <w:uiPriority w:val="32"/>
    <w:qFormat/>
    <w:rsid w:val="00C63014"/>
    <w:rPr>
      <w:b/>
      <w:bCs/>
      <w:smallCaps/>
      <w:color w:val="2F5496" w:themeColor="accent1" w:themeShade="BF"/>
      <w:spacing w:val="5"/>
    </w:rPr>
  </w:style>
  <w:style w:type="paragraph" w:customStyle="1" w:styleId="Heading">
    <w:name w:val="Heading"/>
    <w:next w:val="Body2"/>
    <w:rsid w:val="00C63014"/>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kern w:val="0"/>
      <w:u w:color="444444"/>
      <w:bdr w:val="nil"/>
      <w:lang w:val="en-US" w:eastAsia="en-GB"/>
      <w14:textOutline w14:w="12700" w14:cap="flat" w14:cmpd="sng" w14:algn="ctr">
        <w14:noFill/>
        <w14:prstDash w14:val="solid"/>
        <w14:miter w14:lim="400000"/>
      </w14:textOutline>
      <w14:ligatures w14:val="none"/>
    </w:rPr>
  </w:style>
  <w:style w:type="paragraph" w:customStyle="1" w:styleId="Body2">
    <w:name w:val="Body 2"/>
    <w:rsid w:val="00C6301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u w:color="000000"/>
      <w:bdr w:val="nil"/>
      <w:lang w:val="en-US" w:eastAsia="en-GB"/>
      <w14:textOutline w14:w="12700" w14:cap="flat" w14:cmpd="sng" w14:algn="ctr">
        <w14:noFill/>
        <w14:prstDash w14:val="solid"/>
        <w14:miter w14:lim="400000"/>
      </w14:textOutline>
      <w14:ligatures w14:val="none"/>
    </w:rPr>
  </w:style>
  <w:style w:type="paragraph" w:customStyle="1" w:styleId="BodyA">
    <w:name w:val="Body A"/>
    <w:rsid w:val="00C63014"/>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table" w:styleId="Lentelstinklelis">
    <w:name w:val="Table Grid"/>
    <w:basedOn w:val="prastojilentel"/>
    <w:uiPriority w:val="39"/>
    <w:rsid w:val="00C63014"/>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41ECE"/>
    <w:pPr>
      <w:autoSpaceDE w:val="0"/>
      <w:autoSpaceDN w:val="0"/>
      <w:adjustRightInd w:val="0"/>
      <w:spacing w:after="0" w:line="240" w:lineRule="auto"/>
    </w:pPr>
    <w:rPr>
      <w:rFonts w:ascii="Times New Roman" w:eastAsia="Calibri" w:hAnsi="Times New Roman" w:cs="Times New Roman"/>
      <w:color w:val="000000"/>
      <w:kern w:val="0"/>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90938">
      <w:bodyDiv w:val="1"/>
      <w:marLeft w:val="0"/>
      <w:marRight w:val="0"/>
      <w:marTop w:val="0"/>
      <w:marBottom w:val="0"/>
      <w:divBdr>
        <w:top w:val="none" w:sz="0" w:space="0" w:color="auto"/>
        <w:left w:val="none" w:sz="0" w:space="0" w:color="auto"/>
        <w:bottom w:val="none" w:sz="0" w:space="0" w:color="auto"/>
        <w:right w:val="none" w:sz="0" w:space="0" w:color="auto"/>
      </w:divBdr>
    </w:div>
    <w:div w:id="170264734">
      <w:bodyDiv w:val="1"/>
      <w:marLeft w:val="0"/>
      <w:marRight w:val="0"/>
      <w:marTop w:val="0"/>
      <w:marBottom w:val="0"/>
      <w:divBdr>
        <w:top w:val="none" w:sz="0" w:space="0" w:color="auto"/>
        <w:left w:val="none" w:sz="0" w:space="0" w:color="auto"/>
        <w:bottom w:val="none" w:sz="0" w:space="0" w:color="auto"/>
        <w:right w:val="none" w:sz="0" w:space="0" w:color="auto"/>
      </w:divBdr>
    </w:div>
    <w:div w:id="248199925">
      <w:bodyDiv w:val="1"/>
      <w:marLeft w:val="0"/>
      <w:marRight w:val="0"/>
      <w:marTop w:val="0"/>
      <w:marBottom w:val="0"/>
      <w:divBdr>
        <w:top w:val="none" w:sz="0" w:space="0" w:color="auto"/>
        <w:left w:val="none" w:sz="0" w:space="0" w:color="auto"/>
        <w:bottom w:val="none" w:sz="0" w:space="0" w:color="auto"/>
        <w:right w:val="none" w:sz="0" w:space="0" w:color="auto"/>
      </w:divBdr>
    </w:div>
    <w:div w:id="799803268">
      <w:bodyDiv w:val="1"/>
      <w:marLeft w:val="0"/>
      <w:marRight w:val="0"/>
      <w:marTop w:val="0"/>
      <w:marBottom w:val="0"/>
      <w:divBdr>
        <w:top w:val="none" w:sz="0" w:space="0" w:color="auto"/>
        <w:left w:val="none" w:sz="0" w:space="0" w:color="auto"/>
        <w:bottom w:val="none" w:sz="0" w:space="0" w:color="auto"/>
        <w:right w:val="none" w:sz="0" w:space="0" w:color="auto"/>
      </w:divBdr>
    </w:div>
    <w:div w:id="841701193">
      <w:bodyDiv w:val="1"/>
      <w:marLeft w:val="0"/>
      <w:marRight w:val="0"/>
      <w:marTop w:val="0"/>
      <w:marBottom w:val="0"/>
      <w:divBdr>
        <w:top w:val="none" w:sz="0" w:space="0" w:color="auto"/>
        <w:left w:val="none" w:sz="0" w:space="0" w:color="auto"/>
        <w:bottom w:val="none" w:sz="0" w:space="0" w:color="auto"/>
        <w:right w:val="none" w:sz="0" w:space="0" w:color="auto"/>
      </w:divBdr>
    </w:div>
    <w:div w:id="1086419655">
      <w:bodyDiv w:val="1"/>
      <w:marLeft w:val="0"/>
      <w:marRight w:val="0"/>
      <w:marTop w:val="0"/>
      <w:marBottom w:val="0"/>
      <w:divBdr>
        <w:top w:val="none" w:sz="0" w:space="0" w:color="auto"/>
        <w:left w:val="none" w:sz="0" w:space="0" w:color="auto"/>
        <w:bottom w:val="none" w:sz="0" w:space="0" w:color="auto"/>
        <w:right w:val="none" w:sz="0" w:space="0" w:color="auto"/>
      </w:divBdr>
    </w:div>
    <w:div w:id="1361391220">
      <w:bodyDiv w:val="1"/>
      <w:marLeft w:val="0"/>
      <w:marRight w:val="0"/>
      <w:marTop w:val="0"/>
      <w:marBottom w:val="0"/>
      <w:divBdr>
        <w:top w:val="none" w:sz="0" w:space="0" w:color="auto"/>
        <w:left w:val="none" w:sz="0" w:space="0" w:color="auto"/>
        <w:bottom w:val="none" w:sz="0" w:space="0" w:color="auto"/>
        <w:right w:val="none" w:sz="0" w:space="0" w:color="auto"/>
      </w:divBdr>
    </w:div>
    <w:div w:id="1485705577">
      <w:bodyDiv w:val="1"/>
      <w:marLeft w:val="0"/>
      <w:marRight w:val="0"/>
      <w:marTop w:val="0"/>
      <w:marBottom w:val="0"/>
      <w:divBdr>
        <w:top w:val="none" w:sz="0" w:space="0" w:color="auto"/>
        <w:left w:val="none" w:sz="0" w:space="0" w:color="auto"/>
        <w:bottom w:val="none" w:sz="0" w:space="0" w:color="auto"/>
        <w:right w:val="none" w:sz="0" w:space="0" w:color="auto"/>
      </w:divBdr>
    </w:div>
    <w:div w:id="1601181286">
      <w:bodyDiv w:val="1"/>
      <w:marLeft w:val="0"/>
      <w:marRight w:val="0"/>
      <w:marTop w:val="0"/>
      <w:marBottom w:val="0"/>
      <w:divBdr>
        <w:top w:val="none" w:sz="0" w:space="0" w:color="auto"/>
        <w:left w:val="none" w:sz="0" w:space="0" w:color="auto"/>
        <w:bottom w:val="none" w:sz="0" w:space="0" w:color="auto"/>
        <w:right w:val="none" w:sz="0" w:space="0" w:color="auto"/>
      </w:divBdr>
    </w:div>
    <w:div w:id="1625767915">
      <w:bodyDiv w:val="1"/>
      <w:marLeft w:val="0"/>
      <w:marRight w:val="0"/>
      <w:marTop w:val="0"/>
      <w:marBottom w:val="0"/>
      <w:divBdr>
        <w:top w:val="none" w:sz="0" w:space="0" w:color="auto"/>
        <w:left w:val="none" w:sz="0" w:space="0" w:color="auto"/>
        <w:bottom w:val="none" w:sz="0" w:space="0" w:color="auto"/>
        <w:right w:val="none" w:sz="0" w:space="0" w:color="auto"/>
      </w:divBdr>
    </w:div>
    <w:div w:id="1772702031">
      <w:bodyDiv w:val="1"/>
      <w:marLeft w:val="0"/>
      <w:marRight w:val="0"/>
      <w:marTop w:val="0"/>
      <w:marBottom w:val="0"/>
      <w:divBdr>
        <w:top w:val="none" w:sz="0" w:space="0" w:color="auto"/>
        <w:left w:val="none" w:sz="0" w:space="0" w:color="auto"/>
        <w:bottom w:val="none" w:sz="0" w:space="0" w:color="auto"/>
        <w:right w:val="none" w:sz="0" w:space="0" w:color="auto"/>
      </w:divBdr>
    </w:div>
    <w:div w:id="1859928626">
      <w:bodyDiv w:val="1"/>
      <w:marLeft w:val="0"/>
      <w:marRight w:val="0"/>
      <w:marTop w:val="0"/>
      <w:marBottom w:val="0"/>
      <w:divBdr>
        <w:top w:val="none" w:sz="0" w:space="0" w:color="auto"/>
        <w:left w:val="none" w:sz="0" w:space="0" w:color="auto"/>
        <w:bottom w:val="none" w:sz="0" w:space="0" w:color="auto"/>
        <w:right w:val="none" w:sz="0" w:space="0" w:color="auto"/>
      </w:divBdr>
    </w:div>
    <w:div w:id="2074810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1444</TotalTime>
  <Pages>1</Pages>
  <Words>1130</Words>
  <Characters>645</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DaliaJ</dc:creator>
  <cp:keywords/>
  <dc:description/>
  <cp:lastModifiedBy>PC31</cp:lastModifiedBy>
  <cp:revision>26</cp:revision>
  <dcterms:created xsi:type="dcterms:W3CDTF">2025-03-17T09:47:00Z</dcterms:created>
  <dcterms:modified xsi:type="dcterms:W3CDTF">2026-02-25T06:51:00Z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248b512b-4c82-4784-b7c0-a85ee09c5c2e</vt:lpwstr>
  </property>
</Properties>
</file>